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63638E7" w:rsidP="5F46842F" w:rsidRDefault="363638E7" w14:paraId="41E4CB36" w14:textId="12662755">
      <w:pPr>
        <w:jc w:val="center"/>
        <w:rPr>
          <w:b w:val="1"/>
          <w:bCs w:val="1"/>
          <w:sz w:val="28"/>
          <w:szCs w:val="28"/>
        </w:rPr>
      </w:pPr>
      <w:r w:rsidRPr="5F46842F" w:rsidR="363638E7">
        <w:rPr>
          <w:b w:val="1"/>
          <w:bCs w:val="1"/>
          <w:sz w:val="28"/>
          <w:szCs w:val="28"/>
        </w:rPr>
        <w:t xml:space="preserve">Messi </w:t>
      </w:r>
      <w:r w:rsidRPr="5F46842F" w:rsidR="363638E7">
        <w:rPr>
          <w:b w:val="1"/>
          <w:bCs w:val="1"/>
          <w:sz w:val="28"/>
          <w:szCs w:val="28"/>
        </w:rPr>
        <w:t>Bowl</w:t>
      </w:r>
      <w:r w:rsidRPr="5F46842F" w:rsidR="363638E7">
        <w:rPr>
          <w:b w:val="1"/>
          <w:bCs w:val="1"/>
          <w:sz w:val="28"/>
          <w:szCs w:val="28"/>
        </w:rPr>
        <w:t xml:space="preserve">: ¿Cómo las marcas lograron un super gol en el mercado del deporte americano? </w:t>
      </w:r>
    </w:p>
    <w:p w:rsidR="42912F34" w:rsidP="609C6F86" w:rsidRDefault="42912F34" w14:paraId="3D037025" w14:textId="43A6BE6A">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609C6F86" w:rsidR="2629A93B">
        <w:rPr>
          <w:rFonts w:ascii="Arial" w:hAnsi="Arial" w:eastAsia="Arial" w:cs="Arial"/>
          <w:b w:val="1"/>
          <w:bCs w:val="1"/>
          <w:sz w:val="22"/>
          <w:szCs w:val="22"/>
        </w:rPr>
        <w:t>Ciudad de México</w:t>
      </w:r>
      <w:r w:rsidRPr="609C6F86" w:rsidR="42912F34">
        <w:rPr>
          <w:rFonts w:ascii="Arial" w:hAnsi="Arial" w:eastAsia="Arial" w:cs="Arial"/>
          <w:b w:val="1"/>
          <w:bCs w:val="1"/>
          <w:sz w:val="22"/>
          <w:szCs w:val="22"/>
        </w:rPr>
        <w:t xml:space="preserve">, </w:t>
      </w:r>
      <w:r w:rsidRPr="609C6F86" w:rsidR="1D965CA0">
        <w:rPr>
          <w:rFonts w:ascii="Arial" w:hAnsi="Arial" w:eastAsia="Arial" w:cs="Arial"/>
          <w:b w:val="1"/>
          <w:bCs w:val="1"/>
          <w:sz w:val="22"/>
          <w:szCs w:val="22"/>
        </w:rPr>
        <w:t xml:space="preserve">08 </w:t>
      </w:r>
      <w:r w:rsidRPr="609C6F86" w:rsidR="42912F34">
        <w:rPr>
          <w:rFonts w:ascii="Arial" w:hAnsi="Arial" w:eastAsia="Arial" w:cs="Arial"/>
          <w:b w:val="1"/>
          <w:bCs w:val="1"/>
          <w:sz w:val="22"/>
          <w:szCs w:val="22"/>
        </w:rPr>
        <w:t>de febrero de 2024. –</w:t>
      </w:r>
      <w:r w:rsidRPr="609C6F86" w:rsidR="42912F34">
        <w:rPr>
          <w:rFonts w:ascii="Arial" w:hAnsi="Arial" w:eastAsia="Arial" w:cs="Arial"/>
          <w:b w:val="0"/>
          <w:bCs w:val="0"/>
          <w:sz w:val="22"/>
          <w:szCs w:val="22"/>
        </w:rPr>
        <w:t xml:space="preserve"> </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El próximo 11 de </w:t>
      </w:r>
      <w:r w:rsidRPr="609C6F86" w:rsidR="12040788">
        <w:rPr>
          <w:rFonts w:ascii="Arial" w:hAnsi="Arial" w:eastAsia="Arial" w:cs="Arial"/>
          <w:b w:val="0"/>
          <w:bCs w:val="0"/>
          <w:i w:val="0"/>
          <w:iCs w:val="0"/>
          <w:caps w:val="0"/>
          <w:smallCaps w:val="0"/>
          <w:noProof w:val="0"/>
          <w:color w:val="000000" w:themeColor="text1" w:themeTint="FF" w:themeShade="FF"/>
          <w:sz w:val="22"/>
          <w:szCs w:val="22"/>
          <w:lang w:val="es-419"/>
        </w:rPr>
        <w:t>febrero</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las miradas del mundo estarán totalmente fijas en dos balones: de fútbol americano y de soccer, debido</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a</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que</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e</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l</w:t>
      </w:r>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hyperlink r:id="Rf78fe82e7d6b42f7">
        <w:r w:rsidRPr="609C6F86" w:rsidR="489F0BC1">
          <w:rPr>
            <w:rStyle w:val="Hyperlink"/>
            <w:rFonts w:ascii="Arial" w:hAnsi="Arial" w:eastAsia="Arial" w:cs="Arial"/>
            <w:b w:val="0"/>
            <w:bCs w:val="0"/>
            <w:i w:val="0"/>
            <w:iCs w:val="0"/>
            <w:caps w:val="0"/>
            <w:smallCaps w:val="0"/>
            <w:noProof w:val="0"/>
            <w:sz w:val="22"/>
            <w:szCs w:val="22"/>
            <w:lang w:val="es-419"/>
          </w:rPr>
          <w:t xml:space="preserve">Super </w:t>
        </w:r>
        <w:r w:rsidRPr="609C6F86" w:rsidR="489F0BC1">
          <w:rPr>
            <w:rStyle w:val="Hyperlink"/>
            <w:rFonts w:ascii="Arial" w:hAnsi="Arial" w:eastAsia="Arial" w:cs="Arial"/>
            <w:b w:val="0"/>
            <w:bCs w:val="0"/>
            <w:i w:val="0"/>
            <w:iCs w:val="0"/>
            <w:caps w:val="0"/>
            <w:smallCaps w:val="0"/>
            <w:noProof w:val="0"/>
            <w:sz w:val="22"/>
            <w:szCs w:val="22"/>
            <w:lang w:val="es-419"/>
          </w:rPr>
          <w:t>Bowl</w:t>
        </w:r>
        <w:r w:rsidRPr="609C6F86" w:rsidR="489F0BC1">
          <w:rPr>
            <w:rStyle w:val="Hyperlink"/>
            <w:rFonts w:ascii="Arial" w:hAnsi="Arial" w:eastAsia="Arial" w:cs="Arial"/>
            <w:b w:val="0"/>
            <w:bCs w:val="0"/>
            <w:i w:val="0"/>
            <w:iCs w:val="0"/>
            <w:caps w:val="0"/>
            <w:smallCaps w:val="0"/>
            <w:noProof w:val="0"/>
            <w:sz w:val="22"/>
            <w:szCs w:val="22"/>
            <w:lang w:val="es-419"/>
          </w:rPr>
          <w:t xml:space="preserve"> LVIII</w:t>
        </w:r>
      </w:hyperlink>
      <w:r w:rsidRPr="609C6F86"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609C6F86" w:rsidR="3673ACD9">
        <w:rPr>
          <w:rFonts w:ascii="Arial" w:hAnsi="Arial" w:eastAsia="Arial" w:cs="Arial"/>
          <w:b w:val="0"/>
          <w:bCs w:val="0"/>
          <w:i w:val="0"/>
          <w:iCs w:val="0"/>
          <w:caps w:val="0"/>
          <w:smallCaps w:val="0"/>
          <w:noProof w:val="0"/>
          <w:color w:val="000000" w:themeColor="text1" w:themeTint="FF" w:themeShade="FF"/>
          <w:sz w:val="22"/>
          <w:szCs w:val="22"/>
          <w:lang w:val="es-419"/>
        </w:rPr>
        <w:t xml:space="preserve">se verá eclipsado por Lionel Messi, y el público latinoamericano que observará un hito histórico para el astro argentino. </w:t>
      </w:r>
    </w:p>
    <w:p w:rsidR="3673ACD9" w:rsidP="0961C332" w:rsidRDefault="3673ACD9" w14:paraId="22D6FBD1" w14:textId="6008A07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0961C332" w:rsidR="3673ACD9">
        <w:rPr>
          <w:rFonts w:ascii="Arial" w:hAnsi="Arial" w:eastAsia="Arial" w:cs="Arial"/>
          <w:b w:val="0"/>
          <w:bCs w:val="0"/>
          <w:i w:val="0"/>
          <w:iCs w:val="0"/>
          <w:caps w:val="0"/>
          <w:smallCaps w:val="0"/>
          <w:noProof w:val="0"/>
          <w:color w:val="000000" w:themeColor="text1" w:themeTint="FF" w:themeShade="FF"/>
          <w:sz w:val="22"/>
          <w:szCs w:val="22"/>
          <w:lang w:val="es-419"/>
        </w:rPr>
        <w:t>Desde el</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Estadio </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Allegiant</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en Las Vegas, Nevada</w:t>
      </w:r>
      <w:r w:rsidRPr="0961C332" w:rsidR="220F1A18">
        <w:rPr>
          <w:rFonts w:ascii="Arial" w:hAnsi="Arial" w:eastAsia="Arial" w:cs="Arial"/>
          <w:b w:val="0"/>
          <w:bCs w:val="0"/>
          <w:i w:val="0"/>
          <w:iCs w:val="0"/>
          <w:caps w:val="0"/>
          <w:smallCaps w:val="0"/>
          <w:noProof w:val="0"/>
          <w:color w:val="000000" w:themeColor="text1" w:themeTint="FF" w:themeShade="FF"/>
          <w:sz w:val="22"/>
          <w:szCs w:val="22"/>
          <w:lang w:val="es-419"/>
        </w:rPr>
        <w:t>, e</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ste evento deportivo </w:t>
      </w:r>
      <w:r w:rsidRPr="0961C332" w:rsidR="51FCC86F">
        <w:rPr>
          <w:rFonts w:ascii="Arial" w:hAnsi="Arial" w:eastAsia="Arial" w:cs="Arial"/>
          <w:b w:val="0"/>
          <w:bCs w:val="0"/>
          <w:i w:val="0"/>
          <w:iCs w:val="0"/>
          <w:caps w:val="0"/>
          <w:smallCaps w:val="0"/>
          <w:noProof w:val="0"/>
          <w:color w:val="000000" w:themeColor="text1" w:themeTint="FF" w:themeShade="FF"/>
          <w:sz w:val="22"/>
          <w:szCs w:val="22"/>
          <w:lang w:val="es-419"/>
        </w:rPr>
        <w:t>será</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una de las mayores atracciones televisivas en los Estados Unidos</w:t>
      </w:r>
      <w:r w:rsidRPr="0961C332" w:rsidR="41BB7399">
        <w:rPr>
          <w:rFonts w:ascii="Arial" w:hAnsi="Arial" w:eastAsia="Arial" w:cs="Arial"/>
          <w:b w:val="0"/>
          <w:bCs w:val="0"/>
          <w:i w:val="0"/>
          <w:iCs w:val="0"/>
          <w:caps w:val="0"/>
          <w:smallCaps w:val="0"/>
          <w:noProof w:val="0"/>
          <w:color w:val="000000" w:themeColor="text1" w:themeTint="FF" w:themeShade="FF"/>
          <w:sz w:val="22"/>
          <w:szCs w:val="22"/>
          <w:lang w:val="es-419"/>
        </w:rPr>
        <w:t>, con una gran</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audiencia </w:t>
      </w:r>
      <w:r w:rsidRPr="0961C332" w:rsidR="568B50FB">
        <w:rPr>
          <w:rFonts w:ascii="Arial" w:hAnsi="Arial" w:eastAsia="Arial" w:cs="Arial"/>
          <w:b w:val="0"/>
          <w:bCs w:val="0"/>
          <w:i w:val="0"/>
          <w:iCs w:val="0"/>
          <w:caps w:val="0"/>
          <w:smallCaps w:val="0"/>
          <w:noProof w:val="0"/>
          <w:color w:val="000000" w:themeColor="text1" w:themeTint="FF" w:themeShade="FF"/>
          <w:sz w:val="22"/>
          <w:szCs w:val="22"/>
          <w:lang w:val="es-419"/>
        </w:rPr>
        <w:t>masiva. Se</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espera que millones de personas sintonicen </w:t>
      </w:r>
      <w:r w:rsidRPr="0961C332" w:rsidR="5EB04411">
        <w:rPr>
          <w:rFonts w:ascii="Arial" w:hAnsi="Arial" w:eastAsia="Arial" w:cs="Arial"/>
          <w:b w:val="0"/>
          <w:bCs w:val="0"/>
          <w:i w:val="0"/>
          <w:iCs w:val="0"/>
          <w:caps w:val="0"/>
          <w:smallCaps w:val="0"/>
          <w:noProof w:val="0"/>
          <w:color w:val="000000" w:themeColor="text1" w:themeTint="FF" w:themeShade="FF"/>
          <w:sz w:val="22"/>
          <w:szCs w:val="22"/>
          <w:lang w:val="es-419"/>
        </w:rPr>
        <w:t xml:space="preserve">el espectáculo deportivo de las tacleadas </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para ver </w:t>
      </w:r>
      <w:r w:rsidRPr="0961C332" w:rsidR="32B9DA67">
        <w:rPr>
          <w:rFonts w:ascii="Arial" w:hAnsi="Arial" w:eastAsia="Arial" w:cs="Arial"/>
          <w:b w:val="0"/>
          <w:bCs w:val="0"/>
          <w:i w:val="0"/>
          <w:iCs w:val="0"/>
          <w:caps w:val="0"/>
          <w:smallCaps w:val="0"/>
          <w:noProof w:val="0"/>
          <w:color w:val="000000" w:themeColor="text1" w:themeTint="FF" w:themeShade="FF"/>
          <w:sz w:val="22"/>
          <w:szCs w:val="22"/>
          <w:lang w:val="es-419"/>
        </w:rPr>
        <w:t>el</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emocionant</w:t>
      </w:r>
      <w:r w:rsidRPr="0961C332" w:rsidR="753E3433">
        <w:rPr>
          <w:rFonts w:ascii="Arial" w:hAnsi="Arial" w:eastAsia="Arial" w:cs="Arial"/>
          <w:b w:val="0"/>
          <w:bCs w:val="0"/>
          <w:i w:val="0"/>
          <w:iCs w:val="0"/>
          <w:caps w:val="0"/>
          <w:smallCaps w:val="0"/>
          <w:noProof w:val="0"/>
          <w:color w:val="000000" w:themeColor="text1" w:themeTint="FF" w:themeShade="FF"/>
          <w:sz w:val="22"/>
          <w:szCs w:val="22"/>
          <w:lang w:val="es-419"/>
        </w:rPr>
        <w:t>e</w:t>
      </w:r>
      <w:r w:rsidRPr="0961C332"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partido</w:t>
      </w:r>
      <w:r w:rsidRPr="0961C332" w:rsidR="50A8ECB9">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0961C332" w:rsidR="400671E2">
        <w:rPr>
          <w:rFonts w:ascii="Arial" w:hAnsi="Arial" w:eastAsia="Arial" w:cs="Arial"/>
          <w:b w:val="0"/>
          <w:bCs w:val="0"/>
          <w:i w:val="0"/>
          <w:iCs w:val="0"/>
          <w:caps w:val="0"/>
          <w:smallCaps w:val="0"/>
          <w:noProof w:val="0"/>
          <w:color w:val="000000" w:themeColor="text1" w:themeTint="FF" w:themeShade="FF"/>
          <w:sz w:val="22"/>
          <w:szCs w:val="22"/>
          <w:lang w:val="es-419"/>
        </w:rPr>
        <w:t xml:space="preserve">Aunque todavía no hay </w:t>
      </w:r>
      <w:r w:rsidRPr="0961C332" w:rsidR="19856B56">
        <w:rPr>
          <w:rFonts w:ascii="Arial" w:hAnsi="Arial" w:eastAsia="Arial" w:cs="Arial"/>
          <w:b w:val="0"/>
          <w:bCs w:val="0"/>
          <w:i w:val="0"/>
          <w:iCs w:val="0"/>
          <w:caps w:val="0"/>
          <w:smallCaps w:val="0"/>
          <w:noProof w:val="0"/>
          <w:color w:val="000000" w:themeColor="text1" w:themeTint="FF" w:themeShade="FF"/>
          <w:sz w:val="22"/>
          <w:szCs w:val="22"/>
          <w:lang w:val="es-419"/>
        </w:rPr>
        <w:t>cifras oficiales</w:t>
      </w:r>
      <w:r w:rsidRPr="0961C332" w:rsidR="400671E2">
        <w:rPr>
          <w:rFonts w:ascii="Arial" w:hAnsi="Arial" w:eastAsia="Arial" w:cs="Arial"/>
          <w:b w:val="0"/>
          <w:bCs w:val="0"/>
          <w:i w:val="0"/>
          <w:iCs w:val="0"/>
          <w:caps w:val="0"/>
          <w:smallCaps w:val="0"/>
          <w:noProof w:val="0"/>
          <w:color w:val="000000" w:themeColor="text1" w:themeTint="FF" w:themeShade="FF"/>
          <w:sz w:val="22"/>
          <w:szCs w:val="22"/>
          <w:lang w:val="es-419"/>
        </w:rPr>
        <w:t xml:space="preserve"> de este 2024, </w:t>
      </w:r>
      <w:r w:rsidRPr="0961C332" w:rsidR="09B72C48">
        <w:rPr>
          <w:rFonts w:ascii="Arial" w:hAnsi="Arial" w:eastAsia="Arial" w:cs="Arial"/>
          <w:b w:val="0"/>
          <w:bCs w:val="0"/>
          <w:i w:val="0"/>
          <w:iCs w:val="0"/>
          <w:caps w:val="0"/>
          <w:smallCaps w:val="0"/>
          <w:noProof w:val="0"/>
          <w:color w:val="000000" w:themeColor="text1" w:themeTint="FF" w:themeShade="FF"/>
          <w:sz w:val="22"/>
          <w:szCs w:val="22"/>
          <w:lang w:val="es-419"/>
        </w:rPr>
        <w:t xml:space="preserve">el año pasado </w:t>
      </w:r>
      <w:hyperlink r:id="Rea87633eaa9449f8">
        <w:r w:rsidRPr="0961C332" w:rsidR="09B72C48">
          <w:rPr>
            <w:rStyle w:val="Hyperlink"/>
            <w:rFonts w:ascii="Arial" w:hAnsi="Arial" w:eastAsia="Arial" w:cs="Arial"/>
            <w:b w:val="0"/>
            <w:bCs w:val="0"/>
            <w:i w:val="0"/>
            <w:iCs w:val="0"/>
            <w:caps w:val="0"/>
            <w:smallCaps w:val="0"/>
            <w:noProof w:val="0"/>
            <w:sz w:val="22"/>
            <w:szCs w:val="22"/>
            <w:lang w:val="es-419"/>
          </w:rPr>
          <w:t>Nielsen</w:t>
        </w:r>
      </w:hyperlink>
      <w:r w:rsidRPr="0961C332" w:rsidR="09B72C48">
        <w:rPr>
          <w:rFonts w:ascii="Arial" w:hAnsi="Arial" w:eastAsia="Arial" w:cs="Arial"/>
          <w:b w:val="0"/>
          <w:bCs w:val="0"/>
          <w:i w:val="0"/>
          <w:iCs w:val="0"/>
          <w:caps w:val="0"/>
          <w:smallCaps w:val="0"/>
          <w:noProof w:val="0"/>
          <w:color w:val="000000" w:themeColor="text1" w:themeTint="FF" w:themeShade="FF"/>
          <w:sz w:val="22"/>
          <w:szCs w:val="22"/>
          <w:lang w:val="es-419"/>
        </w:rPr>
        <w:t xml:space="preserve"> reportó que el Super </w:t>
      </w:r>
      <w:r w:rsidRPr="0961C332" w:rsidR="09B72C48">
        <w:rPr>
          <w:rFonts w:ascii="Arial" w:hAnsi="Arial" w:eastAsia="Arial" w:cs="Arial"/>
          <w:b w:val="0"/>
          <w:bCs w:val="0"/>
          <w:i w:val="0"/>
          <w:iCs w:val="0"/>
          <w:caps w:val="0"/>
          <w:smallCaps w:val="0"/>
          <w:noProof w:val="0"/>
          <w:color w:val="000000" w:themeColor="text1" w:themeTint="FF" w:themeShade="FF"/>
          <w:sz w:val="22"/>
          <w:szCs w:val="22"/>
          <w:lang w:val="es-419"/>
        </w:rPr>
        <w:t>Bowl</w:t>
      </w:r>
      <w:r w:rsidRPr="0961C332" w:rsidR="09B72C48">
        <w:rPr>
          <w:rFonts w:ascii="Arial" w:hAnsi="Arial" w:eastAsia="Arial" w:cs="Arial"/>
          <w:b w:val="0"/>
          <w:bCs w:val="0"/>
          <w:i w:val="0"/>
          <w:iCs w:val="0"/>
          <w:caps w:val="0"/>
          <w:smallCaps w:val="0"/>
          <w:noProof w:val="0"/>
          <w:color w:val="000000" w:themeColor="text1" w:themeTint="FF" w:themeShade="FF"/>
          <w:sz w:val="22"/>
          <w:szCs w:val="22"/>
          <w:lang w:val="es-419"/>
        </w:rPr>
        <w:t xml:space="preserve"> 2023 fue el segundo partido más visto en la historia tras registrar 113 millones de </w:t>
      </w:r>
      <w:r w:rsidRPr="0961C332" w:rsidR="1256F685">
        <w:rPr>
          <w:rFonts w:ascii="Arial" w:hAnsi="Arial" w:eastAsia="Arial" w:cs="Arial"/>
          <w:b w:val="0"/>
          <w:bCs w:val="0"/>
          <w:i w:val="0"/>
          <w:iCs w:val="0"/>
          <w:caps w:val="0"/>
          <w:smallCaps w:val="0"/>
          <w:noProof w:val="0"/>
          <w:color w:val="000000" w:themeColor="text1" w:themeTint="FF" w:themeShade="FF"/>
          <w:sz w:val="22"/>
          <w:szCs w:val="22"/>
          <w:lang w:val="es-419"/>
        </w:rPr>
        <w:t>telespectadores</w:t>
      </w:r>
      <w:r w:rsidRPr="0961C332" w:rsidR="09B72C48">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0961C332" w:rsidR="5EC3DFD6">
        <w:rPr>
          <w:rFonts w:ascii="Arial" w:hAnsi="Arial" w:eastAsia="Arial" w:cs="Arial"/>
          <w:b w:val="0"/>
          <w:bCs w:val="0"/>
          <w:i w:val="0"/>
          <w:iCs w:val="0"/>
          <w:caps w:val="0"/>
          <w:smallCaps w:val="0"/>
          <w:noProof w:val="0"/>
          <w:color w:val="000000" w:themeColor="text1" w:themeTint="FF" w:themeShade="FF"/>
          <w:sz w:val="22"/>
          <w:szCs w:val="22"/>
          <w:lang w:val="es-419"/>
        </w:rPr>
        <w:t xml:space="preserve">Como dato, </w:t>
      </w:r>
      <w:r w:rsidRPr="0961C332" w:rsidR="65AF95A0">
        <w:rPr>
          <w:rFonts w:ascii="Arial" w:hAnsi="Arial" w:eastAsia="Arial" w:cs="Arial"/>
          <w:b w:val="0"/>
          <w:bCs w:val="0"/>
          <w:i w:val="0"/>
          <w:iCs w:val="0"/>
          <w:caps w:val="0"/>
          <w:smallCaps w:val="0"/>
          <w:noProof w:val="0"/>
          <w:color w:val="000000" w:themeColor="text1" w:themeTint="FF" w:themeShade="FF"/>
          <w:sz w:val="22"/>
          <w:szCs w:val="22"/>
          <w:lang w:val="es-419"/>
        </w:rPr>
        <w:t xml:space="preserve">la edición </w:t>
      </w:r>
      <w:r w:rsidRPr="0961C332" w:rsidR="5EC3DFD6">
        <w:rPr>
          <w:rFonts w:ascii="Arial" w:hAnsi="Arial" w:eastAsia="Arial" w:cs="Arial"/>
          <w:b w:val="0"/>
          <w:bCs w:val="0"/>
          <w:i w:val="0"/>
          <w:iCs w:val="0"/>
          <w:caps w:val="0"/>
          <w:smallCaps w:val="0"/>
          <w:noProof w:val="0"/>
          <w:color w:val="000000" w:themeColor="text1" w:themeTint="FF" w:themeShade="FF"/>
          <w:sz w:val="22"/>
          <w:szCs w:val="22"/>
          <w:lang w:val="es-419"/>
        </w:rPr>
        <w:t xml:space="preserve">2015 fue el más visto </w:t>
      </w:r>
      <w:r w:rsidRPr="0961C332" w:rsidR="23B264AC">
        <w:rPr>
          <w:rFonts w:ascii="Arial" w:hAnsi="Arial" w:eastAsia="Arial" w:cs="Arial"/>
          <w:b w:val="0"/>
          <w:bCs w:val="0"/>
          <w:i w:val="0"/>
          <w:iCs w:val="0"/>
          <w:caps w:val="0"/>
          <w:smallCaps w:val="0"/>
          <w:noProof w:val="0"/>
          <w:color w:val="000000" w:themeColor="text1" w:themeTint="FF" w:themeShade="FF"/>
          <w:sz w:val="22"/>
          <w:szCs w:val="22"/>
          <w:lang w:val="es-419"/>
        </w:rPr>
        <w:t>de todos los tiempos,</w:t>
      </w:r>
      <w:r w:rsidRPr="0961C332" w:rsidR="5EC3DFD6">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0961C332" w:rsidR="750D68ED">
        <w:rPr>
          <w:rFonts w:ascii="Arial" w:hAnsi="Arial" w:eastAsia="Arial" w:cs="Arial"/>
          <w:b w:val="0"/>
          <w:bCs w:val="0"/>
          <w:i w:val="0"/>
          <w:iCs w:val="0"/>
          <w:caps w:val="0"/>
          <w:smallCaps w:val="0"/>
          <w:noProof w:val="0"/>
          <w:color w:val="000000" w:themeColor="text1" w:themeTint="FF" w:themeShade="FF"/>
          <w:sz w:val="22"/>
          <w:szCs w:val="22"/>
          <w:lang w:val="es-419"/>
        </w:rPr>
        <w:t>a tal grado que</w:t>
      </w:r>
      <w:r w:rsidRPr="0961C332" w:rsidR="4ACBF6E5">
        <w:rPr>
          <w:rFonts w:ascii="Arial" w:hAnsi="Arial" w:eastAsia="Arial" w:cs="Arial"/>
          <w:b w:val="0"/>
          <w:bCs w:val="0"/>
          <w:i w:val="0"/>
          <w:iCs w:val="0"/>
          <w:caps w:val="0"/>
          <w:smallCaps w:val="0"/>
          <w:noProof w:val="0"/>
          <w:color w:val="000000" w:themeColor="text1" w:themeTint="FF" w:themeShade="FF"/>
          <w:sz w:val="22"/>
          <w:szCs w:val="22"/>
          <w:lang w:val="es-419"/>
        </w:rPr>
        <w:t xml:space="preserve"> se anotó en el libro de Récords Guinness.</w:t>
      </w:r>
    </w:p>
    <w:p w:rsidR="489F0BC1" w:rsidP="5F46842F" w:rsidRDefault="489F0BC1" w14:paraId="36A2FB8B" w14:textId="3004E14D">
      <w:pPr>
        <w:pStyle w:val="Normal"/>
        <w:jc w:val="both"/>
        <w:rPr>
          <w:rFonts w:ascii="Arial" w:hAnsi="Arial" w:eastAsia="Arial" w:cs="Arial"/>
          <w:noProof w:val="0"/>
          <w:lang w:val="es-ES"/>
        </w:rPr>
      </w:pPr>
      <w:r w:rsidRPr="16EFA123" w:rsidR="489F0BC1">
        <w:rPr>
          <w:rFonts w:ascii="Arial" w:hAnsi="Arial" w:eastAsia="Arial" w:cs="Arial"/>
          <w:noProof w:val="0"/>
          <w:lang w:val="es-419"/>
        </w:rPr>
        <w:t xml:space="preserve">Ahora, hablemos de Lionel Messi, la estrella del fútbol argentino y jugador del Inter Miami en la </w:t>
      </w:r>
      <w:r w:rsidRPr="16EFA123" w:rsidR="489F0BC1">
        <w:rPr>
          <w:rFonts w:ascii="Arial" w:hAnsi="Arial" w:eastAsia="Arial" w:cs="Arial"/>
          <w:noProof w:val="0"/>
          <w:lang w:val="es-419"/>
        </w:rPr>
        <w:t>Major</w:t>
      </w:r>
      <w:r w:rsidRPr="16EFA123" w:rsidR="489F0BC1">
        <w:rPr>
          <w:rFonts w:ascii="Arial" w:hAnsi="Arial" w:eastAsia="Arial" w:cs="Arial"/>
          <w:noProof w:val="0"/>
          <w:lang w:val="es-419"/>
        </w:rPr>
        <w:t xml:space="preserve"> League Soccer (MLS). Messi no s</w:t>
      </w:r>
      <w:r w:rsidRPr="16EFA123" w:rsidR="1DD56ED8">
        <w:rPr>
          <w:rFonts w:ascii="Arial" w:hAnsi="Arial" w:eastAsia="Arial" w:cs="Arial"/>
          <w:noProof w:val="0"/>
          <w:lang w:val="es-419"/>
        </w:rPr>
        <w:t>ó</w:t>
      </w:r>
      <w:r w:rsidRPr="16EFA123" w:rsidR="489F0BC1">
        <w:rPr>
          <w:rFonts w:ascii="Arial" w:hAnsi="Arial" w:eastAsia="Arial" w:cs="Arial"/>
          <w:noProof w:val="0"/>
          <w:lang w:val="es-419"/>
        </w:rPr>
        <w:t xml:space="preserve">lo brillará en el campo de juego, sino también en los anuncios publicitarios durante el Super </w:t>
      </w:r>
      <w:r w:rsidRPr="16EFA123" w:rsidR="489F0BC1">
        <w:rPr>
          <w:rFonts w:ascii="Arial" w:hAnsi="Arial" w:eastAsia="Arial" w:cs="Arial"/>
          <w:noProof w:val="0"/>
          <w:lang w:val="es-419"/>
        </w:rPr>
        <w:t>Bowl</w:t>
      </w:r>
      <w:r w:rsidRPr="16EFA123" w:rsidR="489F0BC1">
        <w:rPr>
          <w:rFonts w:ascii="Arial" w:hAnsi="Arial" w:eastAsia="Arial" w:cs="Arial"/>
          <w:noProof w:val="0"/>
          <w:lang w:val="es-419"/>
        </w:rPr>
        <w:t xml:space="preserve">. En particular, </w:t>
      </w:r>
      <w:r w:rsidRPr="16EFA123" w:rsidR="489F0BC1">
        <w:rPr>
          <w:rFonts w:ascii="Arial" w:hAnsi="Arial" w:eastAsia="Arial" w:cs="Arial"/>
          <w:noProof w:val="0"/>
          <w:lang w:val="es-419"/>
        </w:rPr>
        <w:t>Michelob</w:t>
      </w:r>
      <w:r w:rsidRPr="16EFA123" w:rsidR="489F0BC1">
        <w:rPr>
          <w:rFonts w:ascii="Arial" w:hAnsi="Arial" w:eastAsia="Arial" w:cs="Arial"/>
          <w:noProof w:val="0"/>
          <w:lang w:val="es-419"/>
        </w:rPr>
        <w:t xml:space="preserve"> Ultra ha reunido a</w:t>
      </w:r>
      <w:r w:rsidRPr="16EFA123" w:rsidR="7EAB5713">
        <w:rPr>
          <w:rFonts w:ascii="Arial" w:hAnsi="Arial" w:eastAsia="Arial" w:cs="Arial"/>
          <w:noProof w:val="0"/>
          <w:lang w:val="es-419"/>
        </w:rPr>
        <w:t>l</w:t>
      </w:r>
      <w:r w:rsidRPr="16EFA123" w:rsidR="489F0BC1">
        <w:rPr>
          <w:rFonts w:ascii="Arial" w:hAnsi="Arial" w:eastAsia="Arial" w:cs="Arial"/>
          <w:noProof w:val="0"/>
          <w:lang w:val="es-419"/>
        </w:rPr>
        <w:t xml:space="preserve"> </w:t>
      </w:r>
      <w:r w:rsidRPr="16EFA123" w:rsidR="130FE9D5">
        <w:rPr>
          <w:rFonts w:ascii="Arial" w:hAnsi="Arial" w:eastAsia="Arial" w:cs="Arial"/>
          <w:noProof w:val="0"/>
          <w:lang w:val="es-419"/>
        </w:rPr>
        <w:t>campeón argentino</w:t>
      </w:r>
      <w:r w:rsidRPr="16EFA123" w:rsidR="45EEF715">
        <w:rPr>
          <w:rFonts w:ascii="Arial" w:hAnsi="Arial" w:eastAsia="Arial" w:cs="Arial"/>
          <w:noProof w:val="0"/>
          <w:lang w:val="es-419"/>
        </w:rPr>
        <w:t xml:space="preserve"> junto al Salón de la Fama de la NFL, Dan Marino y </w:t>
      </w:r>
      <w:r w:rsidRPr="16EFA123" w:rsidR="45EEF715">
        <w:rPr>
          <w:rFonts w:ascii="Arial" w:hAnsi="Arial" w:eastAsia="Arial" w:cs="Arial"/>
          <w:noProof w:val="0"/>
          <w:lang w:val="es-419"/>
        </w:rPr>
        <w:t>Jaso</w:t>
      </w:r>
      <w:r w:rsidRPr="16EFA123" w:rsidR="31223211">
        <w:rPr>
          <w:rFonts w:ascii="Arial" w:hAnsi="Arial" w:eastAsia="Arial" w:cs="Arial"/>
          <w:noProof w:val="0"/>
          <w:lang w:val="es-419"/>
        </w:rPr>
        <w:t xml:space="preserve">n </w:t>
      </w:r>
      <w:r w:rsidRPr="16EFA123" w:rsidR="45EEF715">
        <w:rPr>
          <w:rFonts w:ascii="Arial" w:hAnsi="Arial" w:eastAsia="Arial" w:cs="Arial"/>
          <w:noProof w:val="0"/>
          <w:lang w:val="es-419"/>
        </w:rPr>
        <w:t>Sudeikis</w:t>
      </w:r>
      <w:r w:rsidRPr="16EFA123" w:rsidR="489F0BC1">
        <w:rPr>
          <w:rFonts w:ascii="Arial" w:hAnsi="Arial" w:eastAsia="Arial" w:cs="Arial"/>
          <w:noProof w:val="0"/>
          <w:lang w:val="es-419"/>
        </w:rPr>
        <w:t>, en un comercial de 60 segundos titulado "</w:t>
      </w:r>
      <w:hyperlink r:id="Re1a01709b5cb440f">
        <w:r w:rsidRPr="16EFA123" w:rsidR="489F0BC1">
          <w:rPr>
            <w:rStyle w:val="Hyperlink"/>
            <w:rFonts w:ascii="Arial" w:hAnsi="Arial" w:eastAsia="Arial" w:cs="Arial"/>
            <w:noProof w:val="0"/>
            <w:lang w:val="es-419"/>
          </w:rPr>
          <w:t>Superior Beach</w:t>
        </w:r>
      </w:hyperlink>
      <w:r w:rsidRPr="16EFA123" w:rsidR="489F0BC1">
        <w:rPr>
          <w:rFonts w:ascii="Arial" w:hAnsi="Arial" w:eastAsia="Arial" w:cs="Arial"/>
          <w:noProof w:val="0"/>
          <w:lang w:val="es-419"/>
        </w:rPr>
        <w:t>". En este anuncio, Messi muestra sus habilidades</w:t>
      </w:r>
      <w:r w:rsidRPr="16EFA123" w:rsidR="2634647A">
        <w:rPr>
          <w:rFonts w:ascii="Arial" w:hAnsi="Arial" w:eastAsia="Arial" w:cs="Arial"/>
          <w:noProof w:val="0"/>
          <w:lang w:val="es-419"/>
        </w:rPr>
        <w:t xml:space="preserve"> con </w:t>
      </w:r>
      <w:r w:rsidRPr="16EFA123" w:rsidR="3C024F9F">
        <w:rPr>
          <w:rFonts w:ascii="Arial" w:hAnsi="Arial" w:eastAsia="Arial" w:cs="Arial"/>
          <w:noProof w:val="0"/>
          <w:lang w:val="es-419"/>
        </w:rPr>
        <w:t>la pelota</w:t>
      </w:r>
      <w:r w:rsidRPr="16EFA123" w:rsidR="2634647A">
        <w:rPr>
          <w:rFonts w:ascii="Arial" w:hAnsi="Arial" w:eastAsia="Arial" w:cs="Arial"/>
          <w:noProof w:val="0"/>
          <w:lang w:val="es-419"/>
        </w:rPr>
        <w:t>,</w:t>
      </w:r>
      <w:r w:rsidRPr="16EFA123" w:rsidR="489F0BC1">
        <w:rPr>
          <w:rFonts w:ascii="Arial" w:hAnsi="Arial" w:eastAsia="Arial" w:cs="Arial"/>
          <w:noProof w:val="0"/>
          <w:lang w:val="es-419"/>
        </w:rPr>
        <w:t xml:space="preserve"> mientras</w:t>
      </w:r>
      <w:r w:rsidRPr="16EFA123" w:rsidR="489F0BC1">
        <w:rPr>
          <w:rFonts w:ascii="Arial" w:hAnsi="Arial" w:eastAsia="Arial" w:cs="Arial"/>
          <w:noProof w:val="0"/>
          <w:lang w:val="es-419"/>
        </w:rPr>
        <w:t xml:space="preserve"> disfruta de una cerveza en la playa. Su participación en la publicidad le reportará 14 millones de dólares, lo que demuestra su enorme influencia como figura deportiva y su capacidad para atraer la atención de la audiencia en todo el mundo.</w:t>
      </w:r>
    </w:p>
    <w:p w:rsidR="489F0BC1" w:rsidP="5F46842F" w:rsidRDefault="489F0BC1" w14:paraId="621D0F51" w14:textId="35E9E0C4">
      <w:pPr>
        <w:pStyle w:val="Normal"/>
        <w:jc w:val="both"/>
        <w:rPr>
          <w:rFonts w:ascii="Arial" w:hAnsi="Arial" w:eastAsia="Arial" w:cs="Arial"/>
          <w:noProof w:val="0"/>
          <w:lang w:val="es-419"/>
        </w:rPr>
      </w:pPr>
      <w:r w:rsidRPr="433A645E" w:rsidR="489F0BC1">
        <w:rPr>
          <w:rFonts w:ascii="Arial" w:hAnsi="Arial" w:eastAsia="Arial" w:cs="Arial"/>
          <w:noProof w:val="0"/>
          <w:lang w:val="es-419"/>
        </w:rPr>
        <w:t xml:space="preserve">La presencia de Messi y la MLS en el Super </w:t>
      </w:r>
      <w:r w:rsidRPr="433A645E" w:rsidR="489F0BC1">
        <w:rPr>
          <w:rFonts w:ascii="Arial" w:hAnsi="Arial" w:eastAsia="Arial" w:cs="Arial"/>
          <w:noProof w:val="0"/>
          <w:lang w:val="es-419"/>
        </w:rPr>
        <w:t>Bowl</w:t>
      </w:r>
      <w:r w:rsidRPr="433A645E" w:rsidR="489F0BC1">
        <w:rPr>
          <w:rFonts w:ascii="Arial" w:hAnsi="Arial" w:eastAsia="Arial" w:cs="Arial"/>
          <w:noProof w:val="0"/>
          <w:lang w:val="es-419"/>
        </w:rPr>
        <w:t xml:space="preserve"> </w:t>
      </w:r>
      <w:r w:rsidRPr="433A645E" w:rsidR="0970DC17">
        <w:rPr>
          <w:rFonts w:ascii="Arial" w:hAnsi="Arial" w:eastAsia="Arial" w:cs="Arial"/>
          <w:noProof w:val="0"/>
          <w:lang w:val="es-419"/>
        </w:rPr>
        <w:t>es una fórmula segura para</w:t>
      </w:r>
      <w:r w:rsidRPr="433A645E" w:rsidR="489F0BC1">
        <w:rPr>
          <w:rFonts w:ascii="Arial" w:hAnsi="Arial" w:eastAsia="Arial" w:cs="Arial"/>
          <w:noProof w:val="0"/>
          <w:lang w:val="es-419"/>
        </w:rPr>
        <w:t xml:space="preserve"> las marcas y a los jugadores, </w:t>
      </w:r>
      <w:r w:rsidRPr="433A645E" w:rsidR="3D3CC332">
        <w:rPr>
          <w:rFonts w:ascii="Arial" w:hAnsi="Arial" w:eastAsia="Arial" w:cs="Arial"/>
          <w:noProof w:val="0"/>
          <w:lang w:val="es-419"/>
        </w:rPr>
        <w:t>además de</w:t>
      </w:r>
      <w:r w:rsidRPr="433A645E" w:rsidR="489F0BC1">
        <w:rPr>
          <w:rFonts w:ascii="Arial" w:hAnsi="Arial" w:eastAsia="Arial" w:cs="Arial"/>
          <w:noProof w:val="0"/>
          <w:lang w:val="es-419"/>
        </w:rPr>
        <w:t xml:space="preserve"> refleja</w:t>
      </w:r>
      <w:r w:rsidRPr="433A645E" w:rsidR="2F1FD727">
        <w:rPr>
          <w:rFonts w:ascii="Arial" w:hAnsi="Arial" w:eastAsia="Arial" w:cs="Arial"/>
          <w:noProof w:val="0"/>
          <w:lang w:val="es-419"/>
        </w:rPr>
        <w:t>r</w:t>
      </w:r>
      <w:r w:rsidRPr="433A645E" w:rsidR="489F0BC1">
        <w:rPr>
          <w:rFonts w:ascii="Arial" w:hAnsi="Arial" w:eastAsia="Arial" w:cs="Arial"/>
          <w:noProof w:val="0"/>
          <w:lang w:val="es-419"/>
        </w:rPr>
        <w:t xml:space="preserve"> </w:t>
      </w:r>
      <w:r w:rsidRPr="433A645E" w:rsidR="70510505">
        <w:rPr>
          <w:rFonts w:ascii="Arial" w:hAnsi="Arial" w:eastAsia="Arial" w:cs="Arial"/>
          <w:noProof w:val="0"/>
          <w:lang w:val="es-419"/>
        </w:rPr>
        <w:t>el</w:t>
      </w:r>
      <w:r w:rsidRPr="433A645E" w:rsidR="489F0BC1">
        <w:rPr>
          <w:rFonts w:ascii="Arial" w:hAnsi="Arial" w:eastAsia="Arial" w:cs="Arial"/>
          <w:noProof w:val="0"/>
          <w:lang w:val="es-419"/>
        </w:rPr>
        <w:t xml:space="preserve"> </w:t>
      </w:r>
      <w:r w:rsidRPr="433A645E" w:rsidR="489F0BC1">
        <w:rPr>
          <w:rFonts w:ascii="Arial" w:hAnsi="Arial" w:eastAsia="Arial" w:cs="Arial"/>
          <w:noProof w:val="0"/>
          <w:lang w:val="es-419"/>
        </w:rPr>
        <w:t>creciente interés de la audiencia latinoamericana</w:t>
      </w:r>
      <w:r w:rsidRPr="433A645E" w:rsidR="1646E841">
        <w:rPr>
          <w:rFonts w:ascii="Arial" w:hAnsi="Arial" w:eastAsia="Arial" w:cs="Arial"/>
          <w:noProof w:val="0"/>
          <w:lang w:val="es-419"/>
        </w:rPr>
        <w:t xml:space="preserve">, apuntó </w:t>
      </w:r>
      <w:r w:rsidRPr="433A645E" w:rsidR="1646E841">
        <w:rPr>
          <w:rFonts w:ascii="Arial" w:hAnsi="Arial" w:eastAsia="Arial" w:cs="Arial"/>
          <w:b w:val="1"/>
          <w:bCs w:val="1"/>
          <w:noProof w:val="0"/>
          <w:lang w:val="es-419"/>
        </w:rPr>
        <w:t xml:space="preserve">Martina </w:t>
      </w:r>
      <w:r w:rsidRPr="433A645E" w:rsidR="1646E841">
        <w:rPr>
          <w:rFonts w:ascii="Arial" w:hAnsi="Arial" w:eastAsia="Arial" w:cs="Arial"/>
          <w:b w:val="1"/>
          <w:bCs w:val="1"/>
          <w:noProof w:val="0"/>
          <w:lang w:val="es-419"/>
        </w:rPr>
        <w:t>Dapena</w:t>
      </w:r>
      <w:r w:rsidRPr="433A645E" w:rsidR="1646E841">
        <w:rPr>
          <w:rFonts w:ascii="Arial" w:hAnsi="Arial" w:eastAsia="Arial" w:cs="Arial"/>
          <w:b w:val="1"/>
          <w:bCs w:val="1"/>
          <w:noProof w:val="0"/>
          <w:lang w:val="es-419"/>
        </w:rPr>
        <w:t xml:space="preserve"> Garay, Regional Leader </w:t>
      </w:r>
      <w:r w:rsidRPr="433A645E" w:rsidR="1646E841">
        <w:rPr>
          <w:rFonts w:ascii="Arial" w:hAnsi="Arial" w:eastAsia="Arial" w:cs="Arial"/>
          <w:b w:val="1"/>
          <w:bCs w:val="1"/>
          <w:noProof w:val="0"/>
          <w:lang w:val="es-419"/>
        </w:rPr>
        <w:t>Southern</w:t>
      </w:r>
      <w:r w:rsidRPr="433A645E" w:rsidR="1646E841">
        <w:rPr>
          <w:rFonts w:ascii="Arial" w:hAnsi="Arial" w:eastAsia="Arial" w:cs="Arial"/>
          <w:b w:val="1"/>
          <w:bCs w:val="1"/>
          <w:noProof w:val="0"/>
          <w:lang w:val="es-419"/>
        </w:rPr>
        <w:t xml:space="preserve"> </w:t>
      </w:r>
      <w:r w:rsidRPr="433A645E" w:rsidR="1646E841">
        <w:rPr>
          <w:rFonts w:ascii="Arial" w:hAnsi="Arial" w:eastAsia="Arial" w:cs="Arial"/>
          <w:b w:val="1"/>
          <w:bCs w:val="1"/>
          <w:noProof w:val="0"/>
          <w:lang w:val="es-419"/>
        </w:rPr>
        <w:t>Cone</w:t>
      </w:r>
      <w:r w:rsidRPr="433A645E" w:rsidR="1646E841">
        <w:rPr>
          <w:rFonts w:ascii="Arial" w:hAnsi="Arial" w:eastAsia="Arial" w:cs="Arial"/>
          <w:b w:val="1"/>
          <w:bCs w:val="1"/>
          <w:noProof w:val="0"/>
          <w:lang w:val="es-419"/>
        </w:rPr>
        <w:t xml:space="preserve"> (Argentina, Chile, Uruguay y Paraguay) de </w:t>
      </w:r>
      <w:hyperlink r:id="Rc9b36ff222cd447c">
        <w:r w:rsidRPr="433A645E" w:rsidR="1646E841">
          <w:rPr>
            <w:rStyle w:val="Hyperlink"/>
            <w:rFonts w:ascii="Arial" w:hAnsi="Arial" w:eastAsia="Arial" w:cs="Arial"/>
            <w:b w:val="1"/>
            <w:bCs w:val="1"/>
            <w:i w:val="1"/>
            <w:iCs w:val="1"/>
            <w:noProof w:val="0"/>
            <w:lang w:val="es-419"/>
          </w:rPr>
          <w:t>another</w:t>
        </w:r>
      </w:hyperlink>
      <w:r w:rsidRPr="433A645E" w:rsidR="1646E841">
        <w:rPr>
          <w:rFonts w:ascii="Arial" w:hAnsi="Arial" w:eastAsia="Arial" w:cs="Arial"/>
          <w:b w:val="1"/>
          <w:bCs w:val="1"/>
          <w:i w:val="1"/>
          <w:iCs w:val="1"/>
          <w:noProof w:val="0"/>
          <w:lang w:val="es-419"/>
        </w:rPr>
        <w:t>,</w:t>
      </w:r>
      <w:r w:rsidRPr="433A645E" w:rsidR="1646E841">
        <w:rPr>
          <w:rFonts w:ascii="Arial" w:hAnsi="Arial" w:eastAsia="Arial" w:cs="Arial"/>
          <w:noProof w:val="0"/>
          <w:lang w:val="es-419"/>
        </w:rPr>
        <w:t xml:space="preserve"> </w:t>
      </w:r>
      <w:r w:rsidRPr="433A645E" w:rsidR="1B1F393B">
        <w:rPr>
          <w:rFonts w:ascii="Arial" w:hAnsi="Arial" w:eastAsia="Arial" w:cs="Arial"/>
          <w:noProof w:val="0"/>
          <w:lang w:val="es-419"/>
        </w:rPr>
        <w:t xml:space="preserve">la agencia de comunicación estratégica con la mayor oferta en América Latina. </w:t>
      </w:r>
    </w:p>
    <w:p w:rsidR="489F0BC1" w:rsidP="16EFA123" w:rsidRDefault="489F0BC1" w14:paraId="5EE43EB1" w14:textId="34102AD6">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El fútbol y la música latinoamericana están en auge, y tanto la NFL como la MLS buscan capitalizar esta tendencia para atraer a más fanáticos y espectadores. </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En </w:t>
      </w:r>
      <w:r w:rsidRPr="16EFA123" w:rsidR="5A5A98D8">
        <w:rPr>
          <w:rFonts w:ascii="Arial" w:hAnsi="Arial" w:eastAsia="Arial" w:cs="Arial"/>
          <w:b w:val="0"/>
          <w:bCs w:val="0"/>
          <w:i w:val="0"/>
          <w:iCs w:val="0"/>
          <w:caps w:val="0"/>
          <w:smallCaps w:val="0"/>
          <w:noProof w:val="0"/>
          <w:color w:val="000000" w:themeColor="text1" w:themeTint="FF" w:themeShade="FF"/>
          <w:sz w:val="22"/>
          <w:szCs w:val="22"/>
          <w:lang w:val="es-419"/>
        </w:rPr>
        <w:t>el mundo</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 Messi es una verdadera leyenda</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y su participación en la publicidad del Super </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Bowl</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segura</w:t>
      </w:r>
      <w:r w:rsidRPr="16EFA123" w:rsidR="22862BAB">
        <w:rPr>
          <w:rFonts w:ascii="Arial" w:hAnsi="Arial" w:eastAsia="Arial" w:cs="Arial"/>
          <w:b w:val="0"/>
          <w:bCs w:val="0"/>
          <w:i w:val="0"/>
          <w:iCs w:val="0"/>
          <w:caps w:val="0"/>
          <w:smallCaps w:val="0"/>
          <w:noProof w:val="0"/>
          <w:color w:val="000000" w:themeColor="text1" w:themeTint="FF" w:themeShade="FF"/>
          <w:sz w:val="22"/>
          <w:szCs w:val="22"/>
          <w:lang w:val="es-419"/>
        </w:rPr>
        <w:t>m</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ent</w:t>
      </w:r>
      <w:r w:rsidRPr="16EFA123" w:rsidR="489F0BC1">
        <w:rPr>
          <w:rFonts w:ascii="Arial" w:hAnsi="Arial" w:eastAsia="Arial" w:cs="Arial"/>
          <w:b w:val="0"/>
          <w:bCs w:val="0"/>
          <w:i w:val="0"/>
          <w:iCs w:val="0"/>
          <w:caps w:val="0"/>
          <w:smallCaps w:val="0"/>
          <w:noProof w:val="0"/>
          <w:color w:val="000000" w:themeColor="text1" w:themeTint="FF" w:themeShade="FF"/>
          <w:sz w:val="22"/>
          <w:szCs w:val="22"/>
          <w:lang w:val="es-419"/>
        </w:rPr>
        <w:t>e resonará con los aficionados de toda la región.</w:t>
      </w:r>
    </w:p>
    <w:p w:rsidR="313A405F" w:rsidP="0961C332" w:rsidRDefault="313A405F" w14:paraId="06C763FA" w14:textId="1A738183">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Los datos recientes sobre el auge de la música latina en Estados Unidos respaldan la noción de que ser latino está de moda y está generando importantes ingresos en el mercado estadounidense. Según la </w:t>
      </w:r>
      <w:hyperlink r:id="R24b51e742bd0407e">
        <w:r w:rsidRPr="0961C332" w:rsidR="313A405F">
          <w:rPr>
            <w:rStyle w:val="Hyperlink"/>
            <w:rFonts w:ascii="Arial" w:hAnsi="Arial" w:eastAsia="Arial" w:cs="Arial"/>
            <w:b w:val="0"/>
            <w:bCs w:val="0"/>
            <w:i w:val="0"/>
            <w:iCs w:val="0"/>
            <w:caps w:val="0"/>
            <w:smallCaps w:val="0"/>
            <w:noProof w:val="0"/>
            <w:sz w:val="22"/>
            <w:szCs w:val="22"/>
            <w:lang w:val="es-419"/>
          </w:rPr>
          <w:t>Asociación de la Industria de la Grabación de América (RIAA)</w:t>
        </w:r>
      </w:hyperlink>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 los ingresos de la música latina aumentaron un 15% año tras año, </w:t>
      </w:r>
      <w:r w:rsidRPr="0961C332" w:rsidR="5C56902A">
        <w:rPr>
          <w:rFonts w:ascii="Arial" w:hAnsi="Arial" w:eastAsia="Arial" w:cs="Arial"/>
          <w:b w:val="0"/>
          <w:bCs w:val="0"/>
          <w:i w:val="0"/>
          <w:iCs w:val="0"/>
          <w:caps w:val="0"/>
          <w:smallCaps w:val="0"/>
          <w:noProof w:val="0"/>
          <w:color w:val="000000" w:themeColor="text1" w:themeTint="FF" w:themeShade="FF"/>
          <w:sz w:val="22"/>
          <w:szCs w:val="22"/>
          <w:lang w:val="es-419"/>
        </w:rPr>
        <w:t>debido a que alcanzaron</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 un récord de 627 millones de dólares en el primer semestre de 2023. Este crecimiento se ha visto impulsado por figuras como </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Bad</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Bunny</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 cuya música ha trascendido fronteras y ha sido ampliamente reconocida. En 2022, "Un Verano Sin Ti" fue aclamado como el álbum del año por </w:t>
      </w:r>
      <w:r w:rsidRPr="0961C332" w:rsidR="2F60081D">
        <w:rPr>
          <w:rFonts w:ascii="Arial" w:hAnsi="Arial" w:eastAsia="Arial" w:cs="Arial"/>
          <w:b w:val="0"/>
          <w:bCs w:val="0"/>
          <w:i w:val="0"/>
          <w:iCs w:val="0"/>
          <w:caps w:val="0"/>
          <w:smallCaps w:val="0"/>
          <w:noProof w:val="0"/>
          <w:color w:val="000000" w:themeColor="text1" w:themeTint="FF" w:themeShade="FF"/>
          <w:sz w:val="22"/>
          <w:szCs w:val="22"/>
          <w:lang w:val="es-419"/>
        </w:rPr>
        <w:t xml:space="preserve">la revista </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TIME y </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Billboard</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0961C332" w:rsidR="313A405F">
        <w:rPr>
          <w:rFonts w:ascii="Arial" w:hAnsi="Arial" w:eastAsia="Arial" w:cs="Arial"/>
          <w:b w:val="0"/>
          <w:bCs w:val="0"/>
          <w:i w:val="0"/>
          <w:iCs w:val="0"/>
          <w:caps w:val="0"/>
          <w:smallCaps w:val="0"/>
          <w:noProof w:val="0"/>
          <w:color w:val="000000" w:themeColor="text1" w:themeTint="FF" w:themeShade="FF"/>
          <w:sz w:val="22"/>
          <w:szCs w:val="22"/>
          <w:lang w:val="es-419"/>
        </w:rPr>
        <w:t>Su impacto en la cultura no se detiene ahí, ya que recientemente protagonizó la portada de TIME, marcando un hito al ser la primera vez que esta revista dedicó su portada en español a un latino.</w:t>
      </w:r>
    </w:p>
    <w:p w:rsidR="1B5100EC" w:rsidP="16EFA123" w:rsidRDefault="1B5100EC" w14:paraId="1C20BC32" w14:textId="7E69AF2A">
      <w:pPr>
        <w:pStyle w:val="Normal"/>
        <w:suppressLineNumbers w:val="0"/>
        <w:bidi w:val="0"/>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 xml:space="preserve">De acuerdo con </w:t>
      </w: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Dapena</w:t>
      </w: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 xml:space="preserve"> Garay, la MLS lleva varios años cocinando este éxito </w:t>
      </w:r>
      <w:r w:rsidRPr="16EFA123" w:rsidR="594B1B6A">
        <w:rPr>
          <w:rFonts w:ascii="Arial" w:hAnsi="Arial" w:eastAsia="Arial" w:cs="Arial"/>
          <w:b w:val="0"/>
          <w:bCs w:val="0"/>
          <w:i w:val="0"/>
          <w:iCs w:val="0"/>
          <w:caps w:val="0"/>
          <w:smallCaps w:val="0"/>
          <w:noProof w:val="0"/>
          <w:color w:val="000000" w:themeColor="text1" w:themeTint="FF" w:themeShade="FF"/>
          <w:sz w:val="22"/>
          <w:szCs w:val="22"/>
          <w:lang w:val="es-419"/>
        </w:rPr>
        <w:t xml:space="preserve">que hoy toca su punto cúlmine </w:t>
      </w:r>
      <w:r w:rsidRPr="16EFA123" w:rsidR="7B196C8C">
        <w:rPr>
          <w:rFonts w:ascii="Arial" w:hAnsi="Arial" w:eastAsia="Arial" w:cs="Arial"/>
          <w:b w:val="0"/>
          <w:bCs w:val="0"/>
          <w:i w:val="0"/>
          <w:iCs w:val="0"/>
          <w:caps w:val="0"/>
          <w:smallCaps w:val="0"/>
          <w:noProof w:val="0"/>
          <w:color w:val="000000" w:themeColor="text1" w:themeTint="FF" w:themeShade="FF"/>
          <w:sz w:val="22"/>
          <w:szCs w:val="22"/>
          <w:lang w:val="es-419"/>
        </w:rPr>
        <w:t>con Messi</w:t>
      </w:r>
      <w:r w:rsidRPr="16EFA123" w:rsidR="128B14A3">
        <w:rPr>
          <w:rFonts w:ascii="Arial" w:hAnsi="Arial" w:eastAsia="Arial" w:cs="Arial"/>
          <w:b w:val="0"/>
          <w:bCs w:val="0"/>
          <w:i w:val="0"/>
          <w:iCs w:val="0"/>
          <w:caps w:val="0"/>
          <w:smallCaps w:val="0"/>
          <w:noProof w:val="0"/>
          <w:color w:val="000000" w:themeColor="text1" w:themeTint="FF" w:themeShade="FF"/>
          <w:sz w:val="22"/>
          <w:szCs w:val="22"/>
          <w:lang w:val="es-419"/>
        </w:rPr>
        <w:t>,</w:t>
      </w:r>
      <w:r w:rsidRPr="16EFA123" w:rsidR="7B196C8C">
        <w:rPr>
          <w:rFonts w:ascii="Arial" w:hAnsi="Arial" w:eastAsia="Arial" w:cs="Arial"/>
          <w:b w:val="0"/>
          <w:bCs w:val="0"/>
          <w:i w:val="0"/>
          <w:iCs w:val="0"/>
          <w:caps w:val="0"/>
          <w:smallCaps w:val="0"/>
          <w:noProof w:val="0"/>
          <w:color w:val="000000" w:themeColor="text1" w:themeTint="FF" w:themeShade="FF"/>
          <w:sz w:val="22"/>
          <w:szCs w:val="22"/>
          <w:lang w:val="es-419"/>
        </w:rPr>
        <w:t xml:space="preserve"> al trasladar a</w:t>
      </w: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16EFA123" w:rsidR="60D27589">
        <w:rPr>
          <w:rFonts w:ascii="Arial" w:hAnsi="Arial" w:eastAsia="Arial" w:cs="Arial"/>
          <w:b w:val="0"/>
          <w:bCs w:val="0"/>
          <w:i w:val="0"/>
          <w:iCs w:val="0"/>
          <w:caps w:val="0"/>
          <w:smallCaps w:val="0"/>
          <w:noProof w:val="0"/>
          <w:color w:val="000000" w:themeColor="text1" w:themeTint="FF" w:themeShade="FF"/>
          <w:sz w:val="22"/>
          <w:szCs w:val="22"/>
          <w:lang w:val="es-419"/>
        </w:rPr>
        <w:t xml:space="preserve">distintos </w:t>
      </w: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 xml:space="preserve">futbolistas latinoamericanos </w:t>
      </w:r>
      <w:r w:rsidRPr="16EFA123" w:rsidR="3DF3C5A1">
        <w:rPr>
          <w:rFonts w:ascii="Arial" w:hAnsi="Arial" w:eastAsia="Arial" w:cs="Arial"/>
          <w:b w:val="0"/>
          <w:bCs w:val="0"/>
          <w:i w:val="0"/>
          <w:iCs w:val="0"/>
          <w:caps w:val="0"/>
          <w:smallCaps w:val="0"/>
          <w:noProof w:val="0"/>
          <w:color w:val="000000" w:themeColor="text1" w:themeTint="FF" w:themeShade="FF"/>
          <w:sz w:val="22"/>
          <w:szCs w:val="22"/>
          <w:lang w:val="es-419"/>
        </w:rPr>
        <w:t>dentro del</w:t>
      </w: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16EFA123" w:rsidR="1B5100EC">
        <w:rPr>
          <w:rFonts w:ascii="Arial" w:hAnsi="Arial" w:eastAsia="Arial" w:cs="Arial"/>
          <w:b w:val="0"/>
          <w:bCs w:val="0"/>
          <w:i w:val="0"/>
          <w:iCs w:val="0"/>
          <w:caps w:val="0"/>
          <w:smallCaps w:val="0"/>
          <w:noProof w:val="0"/>
          <w:color w:val="000000" w:themeColor="text1" w:themeTint="FF" w:themeShade="FF"/>
          <w:sz w:val="22"/>
          <w:szCs w:val="22"/>
          <w:lang w:val="es-419"/>
        </w:rPr>
        <w:t xml:space="preserve">mercado estadounidense, como fue el </w:t>
      </w:r>
      <w:r w:rsidRPr="16EFA123" w:rsidR="0D53048F">
        <w:rPr>
          <w:rFonts w:ascii="Arial" w:hAnsi="Arial" w:eastAsia="Arial" w:cs="Arial"/>
          <w:b w:val="0"/>
          <w:bCs w:val="0"/>
          <w:i w:val="0"/>
          <w:iCs w:val="0"/>
          <w:caps w:val="0"/>
          <w:smallCaps w:val="0"/>
          <w:noProof w:val="0"/>
          <w:color w:val="000000" w:themeColor="text1" w:themeTint="FF" w:themeShade="FF"/>
          <w:sz w:val="22"/>
          <w:szCs w:val="22"/>
          <w:lang w:val="es-419"/>
        </w:rPr>
        <w:t xml:space="preserve">caso de su primer embajador, el Rey Pelé que despertó a la afición en el New York Cosmos en los años 70, </w:t>
      </w:r>
      <w:r w:rsidRPr="16EFA123" w:rsidR="7DCFA229">
        <w:rPr>
          <w:rFonts w:ascii="Arial" w:hAnsi="Arial" w:eastAsia="Arial" w:cs="Arial"/>
          <w:b w:val="0"/>
          <w:bCs w:val="0"/>
          <w:i w:val="0"/>
          <w:iCs w:val="0"/>
          <w:caps w:val="0"/>
          <w:smallCaps w:val="0"/>
          <w:noProof w:val="0"/>
          <w:color w:val="000000" w:themeColor="text1" w:themeTint="FF" w:themeShade="FF"/>
          <w:sz w:val="22"/>
          <w:szCs w:val="22"/>
          <w:lang w:val="es-419"/>
        </w:rPr>
        <w:t xml:space="preserve">o casos más actuales como Carlos Vela, Javier “Chicharito” Hernández, </w:t>
      </w:r>
      <w:r w:rsidRPr="16EFA123" w:rsidR="7C1AA072">
        <w:rPr>
          <w:rFonts w:ascii="Arial" w:hAnsi="Arial" w:eastAsia="Arial" w:cs="Arial"/>
          <w:b w:val="0"/>
          <w:bCs w:val="0"/>
          <w:i w:val="0"/>
          <w:iCs w:val="0"/>
          <w:caps w:val="0"/>
          <w:smallCaps w:val="0"/>
          <w:noProof w:val="0"/>
          <w:color w:val="000000" w:themeColor="text1" w:themeTint="FF" w:themeShade="FF"/>
          <w:sz w:val="22"/>
          <w:szCs w:val="22"/>
          <w:lang w:val="es-419"/>
        </w:rPr>
        <w:t xml:space="preserve">Kaká, Thiago Almada, </w:t>
      </w:r>
      <w:r w:rsidRPr="16EFA123" w:rsidR="36922319">
        <w:rPr>
          <w:rFonts w:ascii="Arial" w:hAnsi="Arial" w:eastAsia="Arial" w:cs="Arial"/>
          <w:b w:val="0"/>
          <w:bCs w:val="0"/>
          <w:i w:val="0"/>
          <w:iCs w:val="0"/>
          <w:caps w:val="0"/>
          <w:smallCaps w:val="0"/>
          <w:noProof w:val="0"/>
          <w:color w:val="000000" w:themeColor="text1" w:themeTint="FF" w:themeShade="FF"/>
          <w:sz w:val="22"/>
          <w:szCs w:val="22"/>
          <w:lang w:val="es-419"/>
        </w:rPr>
        <w:t xml:space="preserve">entre una larga lista de más de 200 artistas del fútbol que han estado en distintos equipos en la liga </w:t>
      </w:r>
      <w:r w:rsidRPr="16EFA123" w:rsidR="00D54B7B">
        <w:rPr>
          <w:rFonts w:ascii="Arial" w:hAnsi="Arial" w:eastAsia="Arial" w:cs="Arial"/>
          <w:b w:val="0"/>
          <w:bCs w:val="0"/>
          <w:i w:val="0"/>
          <w:iCs w:val="0"/>
          <w:caps w:val="0"/>
          <w:smallCaps w:val="0"/>
          <w:noProof w:val="0"/>
          <w:color w:val="000000" w:themeColor="text1" w:themeTint="FF" w:themeShade="FF"/>
          <w:sz w:val="22"/>
          <w:szCs w:val="22"/>
          <w:lang w:val="es-419"/>
        </w:rPr>
        <w:t xml:space="preserve">de Estados Unidos. </w:t>
      </w:r>
    </w:p>
    <w:p w:rsidR="118D938D" w:rsidP="5F46842F" w:rsidRDefault="118D938D" w14:paraId="1199C54A" w14:textId="3878E2A9">
      <w:pPr>
        <w:pStyle w:val="Normal"/>
        <w:suppressLineNumbers w:val="0"/>
        <w:bidi w:val="0"/>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F46842F" w:rsidR="118D938D">
        <w:rPr>
          <w:rFonts w:ascii="Arial" w:hAnsi="Arial" w:eastAsia="Arial" w:cs="Arial"/>
          <w:b w:val="0"/>
          <w:bCs w:val="0"/>
          <w:i w:val="0"/>
          <w:iCs w:val="0"/>
          <w:caps w:val="0"/>
          <w:smallCaps w:val="0"/>
          <w:noProof w:val="0"/>
          <w:color w:val="000000" w:themeColor="text1" w:themeTint="FF" w:themeShade="FF"/>
          <w:sz w:val="22"/>
          <w:szCs w:val="22"/>
          <w:lang w:val="es-419"/>
        </w:rPr>
        <w:t xml:space="preserve">La experta subraya que las marcas y empresas pueden encontrar a su Messi, </w:t>
      </w:r>
      <w:r w:rsidRPr="5F46842F" w:rsidR="23FF5387">
        <w:rPr>
          <w:rFonts w:ascii="Arial" w:hAnsi="Arial" w:eastAsia="Arial" w:cs="Arial"/>
          <w:b w:val="0"/>
          <w:bCs w:val="0"/>
          <w:i w:val="0"/>
          <w:iCs w:val="0"/>
          <w:caps w:val="0"/>
          <w:smallCaps w:val="0"/>
          <w:noProof w:val="0"/>
          <w:color w:val="000000" w:themeColor="text1" w:themeTint="FF" w:themeShade="FF"/>
          <w:sz w:val="22"/>
          <w:szCs w:val="22"/>
          <w:lang w:val="es-419"/>
        </w:rPr>
        <w:t xml:space="preserve">es decir, </w:t>
      </w:r>
      <w:r w:rsidRPr="5F46842F" w:rsidR="118D938D">
        <w:rPr>
          <w:rFonts w:ascii="Arial" w:hAnsi="Arial" w:eastAsia="Arial" w:cs="Arial"/>
          <w:b w:val="0"/>
          <w:bCs w:val="0"/>
          <w:i w:val="0"/>
          <w:iCs w:val="0"/>
          <w:caps w:val="0"/>
          <w:smallCaps w:val="0"/>
          <w:noProof w:val="0"/>
          <w:color w:val="000000" w:themeColor="text1" w:themeTint="FF" w:themeShade="FF"/>
          <w:sz w:val="22"/>
          <w:szCs w:val="22"/>
          <w:lang w:val="es-419"/>
        </w:rPr>
        <w:t>a esa estrella</w:t>
      </w:r>
      <w:r w:rsidRPr="5F46842F" w:rsidR="68DB825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F46842F" w:rsidR="68DB8254">
        <w:rPr>
          <w:rFonts w:ascii="Arial" w:hAnsi="Arial" w:eastAsia="Arial" w:cs="Arial"/>
          <w:b w:val="0"/>
          <w:bCs w:val="0"/>
          <w:i w:val="0"/>
          <w:iCs w:val="0"/>
          <w:caps w:val="0"/>
          <w:smallCaps w:val="0"/>
          <w:noProof w:val="0"/>
          <w:color w:val="000000" w:themeColor="text1" w:themeTint="FF" w:themeShade="FF"/>
          <w:sz w:val="22"/>
          <w:szCs w:val="22"/>
          <w:lang w:val="es-419"/>
        </w:rPr>
        <w:t>influencer</w:t>
      </w:r>
      <w:r w:rsidRPr="5F46842F" w:rsidR="118D938D">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5F46842F" w:rsidR="118D938D">
        <w:rPr>
          <w:rFonts w:ascii="Arial" w:hAnsi="Arial" w:eastAsia="Arial" w:cs="Arial"/>
          <w:b w:val="0"/>
          <w:bCs w:val="0"/>
          <w:i w:val="0"/>
          <w:iCs w:val="0"/>
          <w:caps w:val="0"/>
          <w:smallCaps w:val="0"/>
          <w:noProof w:val="0"/>
          <w:color w:val="000000" w:themeColor="text1" w:themeTint="FF" w:themeShade="FF"/>
          <w:sz w:val="22"/>
          <w:szCs w:val="22"/>
          <w:lang w:val="es-419"/>
        </w:rPr>
        <w:t>o embajador que puede atraer las miradas de miles de clientes, pero es clave trabajar con una agencia de comunicación estratégica, o que cuente con servicios y preparación profesional para retos internacionales.</w:t>
      </w:r>
      <w:r w:rsidRPr="5F46842F" w:rsidR="118D938D">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118D938D" w:rsidP="5F46842F" w:rsidRDefault="118D938D" w14:paraId="229ACC22" w14:textId="14EA1E91">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5F46842F" w:rsidR="118D938D">
        <w:rPr>
          <w:rFonts w:ascii="Arial" w:hAnsi="Arial" w:eastAsia="Arial" w:cs="Arial"/>
          <w:b w:val="0"/>
          <w:bCs w:val="0"/>
          <w:i w:val="0"/>
          <w:iCs w:val="0"/>
          <w:caps w:val="0"/>
          <w:smallCaps w:val="0"/>
          <w:noProof w:val="0"/>
          <w:color w:val="000000" w:themeColor="text1" w:themeTint="FF" w:themeShade="FF"/>
          <w:sz w:val="22"/>
          <w:szCs w:val="22"/>
          <w:lang w:val="es-419"/>
        </w:rPr>
        <w:t>Finalmente, la especialista afirma que e</w:t>
      </w:r>
      <w:r w:rsidRPr="5F46842F"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l Super </w:t>
      </w:r>
      <w:r w:rsidRPr="5F46842F" w:rsidR="489F0BC1">
        <w:rPr>
          <w:rFonts w:ascii="Arial" w:hAnsi="Arial" w:eastAsia="Arial" w:cs="Arial"/>
          <w:b w:val="0"/>
          <w:bCs w:val="0"/>
          <w:i w:val="0"/>
          <w:iCs w:val="0"/>
          <w:caps w:val="0"/>
          <w:smallCaps w:val="0"/>
          <w:noProof w:val="0"/>
          <w:color w:val="000000" w:themeColor="text1" w:themeTint="FF" w:themeShade="FF"/>
          <w:sz w:val="22"/>
          <w:szCs w:val="22"/>
          <w:lang w:val="es-419"/>
        </w:rPr>
        <w:t>Bowl</w:t>
      </w:r>
      <w:r w:rsidRPr="5F46842F"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2024 promete ser un evento emocionante tanto para los amantes del fútbol americano como para los seguidores de Messi,</w:t>
      </w:r>
      <w:r w:rsidRPr="5F46842F" w:rsidR="6A653A92">
        <w:rPr>
          <w:rFonts w:ascii="Arial" w:hAnsi="Arial" w:eastAsia="Arial" w:cs="Arial"/>
          <w:b w:val="0"/>
          <w:bCs w:val="0"/>
          <w:i w:val="0"/>
          <w:iCs w:val="0"/>
          <w:caps w:val="0"/>
          <w:smallCaps w:val="0"/>
          <w:noProof w:val="0"/>
          <w:color w:val="000000" w:themeColor="text1" w:themeTint="FF" w:themeShade="FF"/>
          <w:sz w:val="22"/>
          <w:szCs w:val="22"/>
          <w:lang w:val="es-419"/>
        </w:rPr>
        <w:t xml:space="preserve"> donde</w:t>
      </w:r>
      <w:r w:rsidRPr="5F46842F" w:rsidR="489F0BC1">
        <w:rPr>
          <w:rFonts w:ascii="Arial" w:hAnsi="Arial" w:eastAsia="Arial" w:cs="Arial"/>
          <w:b w:val="0"/>
          <w:bCs w:val="0"/>
          <w:i w:val="0"/>
          <w:iCs w:val="0"/>
          <w:caps w:val="0"/>
          <w:smallCaps w:val="0"/>
          <w:noProof w:val="0"/>
          <w:color w:val="000000" w:themeColor="text1" w:themeTint="FF" w:themeShade="FF"/>
          <w:sz w:val="22"/>
          <w:szCs w:val="22"/>
          <w:lang w:val="es-419"/>
        </w:rPr>
        <w:t xml:space="preserve"> la publicidad jugará un papel fundamental en esta celebración deportiva.</w:t>
      </w:r>
    </w:p>
    <w:p w:rsidR="2D58F8DF" w:rsidP="5F46842F" w:rsidRDefault="2D58F8DF" w14:paraId="66B1E968" w14:textId="23DDD3C7">
      <w:pPr>
        <w:pStyle w:val="Normal"/>
        <w:jc w:val="center"/>
        <w:rPr>
          <w:rFonts w:ascii="Arial" w:hAnsi="Arial" w:eastAsia="Arial" w:cs="Arial"/>
          <w:b w:val="0"/>
          <w:bCs w:val="0"/>
          <w:i w:val="0"/>
          <w:iCs w:val="0"/>
          <w:caps w:val="0"/>
          <w:smallCaps w:val="0"/>
          <w:noProof w:val="0"/>
          <w:color w:val="000000" w:themeColor="text1" w:themeTint="FF" w:themeShade="FF"/>
          <w:sz w:val="22"/>
          <w:szCs w:val="22"/>
          <w:lang w:val="es-419"/>
        </w:rPr>
      </w:pPr>
      <w:r w:rsidRPr="5F46842F" w:rsidR="2D58F8DF">
        <w:rPr>
          <w:rFonts w:ascii="Arial" w:hAnsi="Arial" w:eastAsia="Arial" w:cs="Arial"/>
          <w:b w:val="0"/>
          <w:bCs w:val="0"/>
          <w:i w:val="0"/>
          <w:iCs w:val="0"/>
          <w:caps w:val="0"/>
          <w:smallCaps w:val="0"/>
          <w:noProof w:val="0"/>
          <w:color w:val="000000" w:themeColor="text1" w:themeTint="FF" w:themeShade="FF"/>
          <w:sz w:val="22"/>
          <w:szCs w:val="22"/>
          <w:lang w:val="es-419"/>
        </w:rPr>
        <w:t>###</w:t>
      </w:r>
    </w:p>
    <w:p w:rsidR="5F46842F" w:rsidP="5F46842F" w:rsidRDefault="5F46842F" w14:paraId="37DBD898" w14:textId="1DC0DBD7">
      <w:pPr>
        <w:pStyle w:val="Normal"/>
        <w:jc w:val="both"/>
        <w:rPr>
          <w:b w:val="0"/>
          <w:bCs w:val="0"/>
          <w:sz w:val="22"/>
          <w:szCs w:val="22"/>
        </w:rPr>
      </w:pPr>
    </w:p>
    <w:p w:rsidR="03D7AD0D" w:rsidP="03D7AD0D" w:rsidRDefault="03D7AD0D" w14:paraId="53425D0E" w14:textId="3590AEAE">
      <w:pPr>
        <w:pStyle w:val="Normal"/>
        <w:jc w:val="both"/>
        <w:rPr>
          <w:b w:val="0"/>
          <w:bCs w:val="0"/>
          <w:sz w:val="22"/>
          <w:szCs w:val="22"/>
        </w:rPr>
      </w:pPr>
    </w:p>
    <w:p w:rsidR="03D7AD0D" w:rsidP="03D7AD0D" w:rsidRDefault="03D7AD0D" w14:paraId="4FD8D535" w14:textId="08F2CDEC">
      <w:pPr>
        <w:pStyle w:val="Normal"/>
        <w:jc w:val="both"/>
        <w:rPr>
          <w:b w:val="0"/>
          <w:bCs w:val="0"/>
          <w:sz w:val="22"/>
          <w:szCs w:val="22"/>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FqEuv5xf16YfS9" int2:id="1cZARSkF">
      <int2:state int2:type="AugLoop_Text_Critique" int2:value="Rejected"/>
    </int2:textHash>
    <int2:textHash int2:hashCode="GMnUYh72wxE84f" int2:id="DcNoscVV">
      <int2:state int2:type="AugLoop_Text_Critique" int2:value="Rejected"/>
    </int2:textHash>
    <int2:textHash int2:hashCode="hf3gtIq5mwE8HH" int2:id="daXhwALC">
      <int2:state int2:type="AugLoop_Text_Critique" int2:value="Rejected"/>
    </int2:textHash>
    <int2:textHash int2:hashCode="WmAieGxMiHkFRk" int2:id="FpCLS1Ha">
      <int2:state int2:type="AugLoop_Text_Critique" int2:value="Rejected"/>
    </int2:textHash>
    <int2:textHash int2:hashCode="i7Tr1MnCfBbl7l" int2:id="2WNfLfvX">
      <int2:state int2:type="AugLoop_Text_Critique" int2:value="Rejected"/>
    </int2:textHash>
    <int2:textHash int2:hashCode="GQLj1vxOeKC8xQ" int2:id="VAYZfPex">
      <int2:state int2:type="AugLoop_Text_Critique" int2:value="Rejected"/>
    </int2:textHash>
    <int2:textHash int2:hashCode="PNrkchQr5Rbj/D" int2:id="cVdRAdBB">
      <int2:state int2:type="AugLoop_Text_Critique" int2:value="Rejected"/>
    </int2:textHash>
    <int2:textHash int2:hashCode="dTAXHKlGJOOvl1" int2:id="ZKpG3VQM">
      <int2:state int2:type="AugLoop_Text_Critique" int2:value="Rejected"/>
    </int2:textHash>
    <int2:textHash int2:hashCode="YoW4lLPcURPfvY" int2:id="X3tPaqh4">
      <int2:state int2:type="AugLoop_Text_Critique" int2:value="Rejected"/>
    </int2:textHash>
    <int2:textHash int2:hashCode="yNdjXFcPXHBLMZ" int2:id="vFVaT8dp">
      <int2:state int2:type="AugLoop_Text_Critique" int2:value="Rejected"/>
    </int2:textHash>
    <int2:textHash int2:hashCode="SgfsoJk4cv69to" int2:id="llXt0nGU">
      <int2:state int2:type="AugLoop_Text_Critique" int2:value="Rejected"/>
    </int2:textHash>
    <int2:textHash int2:hashCode="t8j/uPvGfBcTKO" int2:id="NeN6ORlk">
      <int2:state int2:type="AugLoop_Text_Critique" int2:value="Rejected"/>
    </int2:textHash>
    <int2:textHash int2:hashCode="vmDcc7UhRB1o7Z" int2:id="kQ1PwX4g">
      <int2:state int2:type="AugLoop_Text_Critique" int2:value="Rejected"/>
    </int2:textHash>
    <int2:textHash int2:hashCode="X9KjboEw5LzriH" int2:id="dxhuDcvm">
      <int2:state int2:type="AugLoop_Text_Critique" int2:value="Rejected"/>
    </int2:textHash>
    <int2:textHash int2:hashCode="V8ZszbqdZuy3tv" int2:id="DLBTAhiw">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A08C73"/>
    <w:rsid w:val="00D54B7B"/>
    <w:rsid w:val="00DB7DF5"/>
    <w:rsid w:val="016CF2A8"/>
    <w:rsid w:val="01E72D75"/>
    <w:rsid w:val="03D7AD0D"/>
    <w:rsid w:val="048222F3"/>
    <w:rsid w:val="0961C332"/>
    <w:rsid w:val="0970DC17"/>
    <w:rsid w:val="09B72C48"/>
    <w:rsid w:val="0A371480"/>
    <w:rsid w:val="0AF16477"/>
    <w:rsid w:val="0D53048F"/>
    <w:rsid w:val="118D938D"/>
    <w:rsid w:val="12040788"/>
    <w:rsid w:val="1256F685"/>
    <w:rsid w:val="128B14A3"/>
    <w:rsid w:val="130FE9D5"/>
    <w:rsid w:val="132E6015"/>
    <w:rsid w:val="1646E841"/>
    <w:rsid w:val="16EFA123"/>
    <w:rsid w:val="177886C9"/>
    <w:rsid w:val="17D0B0CD"/>
    <w:rsid w:val="181E4270"/>
    <w:rsid w:val="1910C457"/>
    <w:rsid w:val="196C812E"/>
    <w:rsid w:val="19746EB4"/>
    <w:rsid w:val="19856B56"/>
    <w:rsid w:val="1AE40AE1"/>
    <w:rsid w:val="1B1F393B"/>
    <w:rsid w:val="1B5100EC"/>
    <w:rsid w:val="1B723E7E"/>
    <w:rsid w:val="1BE222D7"/>
    <w:rsid w:val="1C76CA5F"/>
    <w:rsid w:val="1D965CA0"/>
    <w:rsid w:val="1DD56ED8"/>
    <w:rsid w:val="1E47DFD7"/>
    <w:rsid w:val="1F19C399"/>
    <w:rsid w:val="1FB77C04"/>
    <w:rsid w:val="1FE3B038"/>
    <w:rsid w:val="2119D969"/>
    <w:rsid w:val="214A3B82"/>
    <w:rsid w:val="220F1A18"/>
    <w:rsid w:val="2251645B"/>
    <w:rsid w:val="22862BAB"/>
    <w:rsid w:val="22C19264"/>
    <w:rsid w:val="23B264AC"/>
    <w:rsid w:val="23FF5387"/>
    <w:rsid w:val="2481DC44"/>
    <w:rsid w:val="24B7215B"/>
    <w:rsid w:val="2589CE6B"/>
    <w:rsid w:val="2629A93B"/>
    <w:rsid w:val="2634647A"/>
    <w:rsid w:val="26BA68F1"/>
    <w:rsid w:val="279AF7D4"/>
    <w:rsid w:val="298A927E"/>
    <w:rsid w:val="2CD217E9"/>
    <w:rsid w:val="2D58F8DF"/>
    <w:rsid w:val="2E37CE52"/>
    <w:rsid w:val="2F1FD727"/>
    <w:rsid w:val="2F60081D"/>
    <w:rsid w:val="2F8661B0"/>
    <w:rsid w:val="31223211"/>
    <w:rsid w:val="313A405F"/>
    <w:rsid w:val="32B9DA67"/>
    <w:rsid w:val="349FED94"/>
    <w:rsid w:val="363638E7"/>
    <w:rsid w:val="3673ACD9"/>
    <w:rsid w:val="36922319"/>
    <w:rsid w:val="370E6B05"/>
    <w:rsid w:val="37177BE8"/>
    <w:rsid w:val="382F8589"/>
    <w:rsid w:val="3879D94D"/>
    <w:rsid w:val="3BE1DC28"/>
    <w:rsid w:val="3C024F9F"/>
    <w:rsid w:val="3D3CC332"/>
    <w:rsid w:val="3DF3C5A1"/>
    <w:rsid w:val="3F197CEA"/>
    <w:rsid w:val="3F3599A4"/>
    <w:rsid w:val="3F83AC0E"/>
    <w:rsid w:val="400671E2"/>
    <w:rsid w:val="40646DC2"/>
    <w:rsid w:val="40D16A05"/>
    <w:rsid w:val="413CF1F5"/>
    <w:rsid w:val="41BB7399"/>
    <w:rsid w:val="425520C7"/>
    <w:rsid w:val="42886599"/>
    <w:rsid w:val="42912F34"/>
    <w:rsid w:val="433A645E"/>
    <w:rsid w:val="44BD4DCF"/>
    <w:rsid w:val="45EEF715"/>
    <w:rsid w:val="47D456F2"/>
    <w:rsid w:val="48739376"/>
    <w:rsid w:val="489F0BC1"/>
    <w:rsid w:val="4ACBF6E5"/>
    <w:rsid w:val="50A8ECB9"/>
    <w:rsid w:val="50EF7B55"/>
    <w:rsid w:val="51FCC86F"/>
    <w:rsid w:val="546B04A3"/>
    <w:rsid w:val="568B50FB"/>
    <w:rsid w:val="594B1B6A"/>
    <w:rsid w:val="59D8A018"/>
    <w:rsid w:val="5A5A98D8"/>
    <w:rsid w:val="5C322DFC"/>
    <w:rsid w:val="5C56902A"/>
    <w:rsid w:val="5EB04411"/>
    <w:rsid w:val="5EC3DFD6"/>
    <w:rsid w:val="5F46842F"/>
    <w:rsid w:val="609C6F86"/>
    <w:rsid w:val="60D27589"/>
    <w:rsid w:val="6161CFCA"/>
    <w:rsid w:val="62D6598D"/>
    <w:rsid w:val="643D3FE1"/>
    <w:rsid w:val="647BA5F2"/>
    <w:rsid w:val="65AF95A0"/>
    <w:rsid w:val="68DB8254"/>
    <w:rsid w:val="6A653A92"/>
    <w:rsid w:val="6D45A7C1"/>
    <w:rsid w:val="6D63EFD9"/>
    <w:rsid w:val="6E7FAF69"/>
    <w:rsid w:val="70510505"/>
    <w:rsid w:val="70E8E64A"/>
    <w:rsid w:val="750D68ED"/>
    <w:rsid w:val="753E3433"/>
    <w:rsid w:val="76FEB8AF"/>
    <w:rsid w:val="779BB264"/>
    <w:rsid w:val="7A016F64"/>
    <w:rsid w:val="7A365971"/>
    <w:rsid w:val="7ABFED40"/>
    <w:rsid w:val="7B196C8C"/>
    <w:rsid w:val="7C1AA072"/>
    <w:rsid w:val="7D6DFA33"/>
    <w:rsid w:val="7D8F4C84"/>
    <w:rsid w:val="7DA08C73"/>
    <w:rsid w:val="7DCFA229"/>
    <w:rsid w:val="7EA7ED9D"/>
    <w:rsid w:val="7EAB5713"/>
    <w:rsid w:val="7F0CB9B8"/>
    <w:rsid w:val="7F9DB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8C73"/>
  <w15:chartTrackingRefBased/>
  <w15:docId w15:val="{4BEB7CCC-969E-415D-9FE1-40017507C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5d3b8e65f6c24af6" /><Relationship Type="http://schemas.openxmlformats.org/officeDocument/2006/relationships/fontTable" Target="fontTable.xml" Id="rId4" /><Relationship Type="http://schemas.microsoft.com/office/2011/relationships/people" Target="people.xml" Id="R84bceafa39904f60" /><Relationship Type="http://schemas.microsoft.com/office/2011/relationships/commentsExtended" Target="commentsExtended.xml" Id="Rd48300058c014d1d" /><Relationship Type="http://schemas.microsoft.com/office/2016/09/relationships/commentsIds" Target="commentsIds.xml" Id="Rc8146198848641ac" /><Relationship Type="http://schemas.openxmlformats.org/officeDocument/2006/relationships/hyperlink" Target="https://www.nielsen.com/es/news-center/2023/super-bowl-lvii-totals-more-than-113-million-viewers-ranks-second-most-watched-game-ever/" TargetMode="External" Id="Rea87633eaa9449f8" /><Relationship Type="http://schemas.openxmlformats.org/officeDocument/2006/relationships/hyperlink" Target="https://www.riaa.com/wp-content/uploads/2023/09/Informe-Semestral-De-Ingresos-De-La-Mu%CC%81sica-Latina-En-Ee.-Uu.-Segu%CC%81n-Riaa-2023.pdf" TargetMode="External" Id="R24b51e742bd0407e" /><Relationship Type="http://schemas.openxmlformats.org/officeDocument/2006/relationships/hyperlink" Target="https://youtu.be/fcicwfR5Xx8?si=Y7KVV-JJkNQrV-So" TargetMode="External" Id="Re1a01709b5cb440f" /><Relationship Type="http://schemas.openxmlformats.org/officeDocument/2006/relationships/hyperlink" Target="https://www.nfl.com/super-bowl/event-info/" TargetMode="External" Id="Rf78fe82e7d6b42f7" /><Relationship Type="http://schemas.openxmlformats.org/officeDocument/2006/relationships/hyperlink" Target="https://another.co/?utm_source=M%C3%A9xico+super+bowl&amp;utm_medium=M%C3%A9xico+super+bowl&amp;utm_campaign=M%C3%A9xico+super+bowl&amp;utm_id=PR+M%C3%A9xico+super+bowl" TargetMode="External" Id="Rc9b36ff222cd44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CC537B1E-7AB4-48C7-9464-D33936E90698}"/>
</file>

<file path=customXml/itemProps2.xml><?xml version="1.0" encoding="utf-8"?>
<ds:datastoreItem xmlns:ds="http://schemas.openxmlformats.org/officeDocument/2006/customXml" ds:itemID="{874C16A8-8121-429C-AB35-6B112D948DF5}"/>
</file>

<file path=customXml/itemProps3.xml><?xml version="1.0" encoding="utf-8"?>
<ds:datastoreItem xmlns:ds="http://schemas.openxmlformats.org/officeDocument/2006/customXml" ds:itemID="{94374D5B-7C40-4832-B346-E6E1A28DE5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2024-02-08T05:56:26.0000000Z</dcterms:created>
  <dcterms:modified xsi:type="dcterms:W3CDTF">2024-02-09T22:39:24.1947176Z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